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F794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Smlouva o odvádění odpadních vod</w:t>
      </w:r>
    </w:p>
    <w:p w14:paraId="2D44B93D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833625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C1133E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 xml:space="preserve">spolu uzavřely podle ustanovení zákona č. 274/2001 Sb. o vodovodech a kanalizacích v platném znění a </w:t>
      </w:r>
      <w:proofErr w:type="spellStart"/>
      <w:r>
        <w:rPr>
          <w:rFonts w:ascii="Arial" w:hAnsi="Arial" w:cs="Arial"/>
          <w:sz w:val="20"/>
          <w:szCs w:val="20"/>
        </w:rPr>
        <w:t>vyhl</w:t>
      </w:r>
      <w:proofErr w:type="spellEnd"/>
      <w:r>
        <w:rPr>
          <w:rFonts w:ascii="Arial" w:hAnsi="Arial" w:cs="Arial"/>
          <w:sz w:val="20"/>
          <w:szCs w:val="20"/>
        </w:rPr>
        <w:t>. č. 428/2001 Sb. v platném znění tuto smlouvu</w:t>
      </w:r>
    </w:p>
    <w:p w14:paraId="7E0BF747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1A631E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Dodavatel: Obec Moravany</w:t>
      </w:r>
    </w:p>
    <w:p w14:paraId="0B594759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nám. Hrdinů 136, 533 72 Moravany</w:t>
      </w:r>
    </w:p>
    <w:p w14:paraId="7B12E5D0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IČO: 00273988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DIČ:CZ00273988</w:t>
      </w:r>
    </w:p>
    <w:p w14:paraId="1F075D84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bankovní spojení: účet číslo 2620561/0100 vedený u KB, a.s.</w:t>
      </w:r>
    </w:p>
    <w:p w14:paraId="789B5BA7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zastoupený starostou obce Václavem Ročkem</w:t>
      </w:r>
    </w:p>
    <w:p w14:paraId="7B18198A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8B758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Odběratel</w:t>
      </w:r>
    </w:p>
    <w:p w14:paraId="0BBEA0AF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271AC3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3A85BB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291712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Předmět smlouvy</w:t>
      </w:r>
    </w:p>
    <w:p w14:paraId="6966F9F5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Dodavatel se zavazuje odvádět odpadní vody a odběratel se zavazuje mu za to zaplatit sjednanou cenu (dále jen „stočné“).</w:t>
      </w:r>
    </w:p>
    <w:p w14:paraId="2E9025D7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Odvádění odpadních vod</w:t>
      </w:r>
    </w:p>
    <w:p w14:paraId="6B0869EB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2.1. Místem plnění je čp. </w:t>
      </w:r>
      <w:r>
        <w:rPr>
          <w:rFonts w:ascii="Arial" w:hAnsi="Arial" w:cs="Arial"/>
          <w:sz w:val="20"/>
          <w:szCs w:val="20"/>
          <w:u w:val="single"/>
        </w:rPr>
        <w:t xml:space="preserve"> _   _     </w:t>
      </w: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obec _</w:t>
      </w:r>
      <w:r>
        <w:rPr>
          <w:rFonts w:ascii="Arial" w:hAnsi="Arial" w:cs="Arial"/>
          <w:sz w:val="20"/>
          <w:szCs w:val="20"/>
          <w:u w:val="single"/>
        </w:rPr>
        <w:t>Moravany</w:t>
      </w:r>
      <w:r>
        <w:rPr>
          <w:rFonts w:ascii="Arial" w:hAnsi="Arial" w:cs="Arial"/>
          <w:sz w:val="20"/>
          <w:szCs w:val="20"/>
        </w:rPr>
        <w:t>__, místní část_______________________</w:t>
      </w:r>
    </w:p>
    <w:p w14:paraId="3CD43AC8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Odvedení odpadní vody je splněno okamžikem vtoku odpadních vod z kanalizační přípojky do kanalizace. Kanalizací mohou být odváděny odpadní vody jen v míře znečištění a v množství stanoveném v kanalizačním řádu a ve smlouvě o odvádění odpadních vod. </w:t>
      </w:r>
    </w:p>
    <w:p w14:paraId="34DFDF67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Množství odváděné vody</w:t>
      </w:r>
    </w:p>
    <w:p w14:paraId="0B8A369B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dodavatel bude odvádět odpadní vody dle potřeb odběratele.</w:t>
      </w:r>
    </w:p>
    <w:p w14:paraId="505D9706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Způsob zjišťování množství odvádění odpadních vod:</w:t>
      </w:r>
    </w:p>
    <w:p w14:paraId="31779C4B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podle směrných čísel roční spotřeby vody.</w:t>
      </w:r>
    </w:p>
    <w:p w14:paraId="54B3BE4A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Stanovení ceny stočného a způsob jejího vyhlášení</w:t>
      </w:r>
    </w:p>
    <w:p w14:paraId="0E97FCF2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Cena za stočné je stanovena ceníkem dodavatele, platným v době odvádění odpadních vod.</w:t>
      </w:r>
    </w:p>
    <w:p w14:paraId="77CF7E24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Cena stočného včetně kalkulace je k dispozici v sídle dodavatele.</w:t>
      </w:r>
    </w:p>
    <w:p w14:paraId="6E272E0D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Změnu ceny za stočné oznámí dodavatel v předstihu </w:t>
      </w:r>
      <w:proofErr w:type="gramStart"/>
      <w:r>
        <w:rPr>
          <w:rFonts w:ascii="Arial" w:hAnsi="Arial" w:cs="Arial"/>
          <w:sz w:val="20"/>
          <w:szCs w:val="20"/>
        </w:rPr>
        <w:t>14-ti</w:t>
      </w:r>
      <w:proofErr w:type="gramEnd"/>
      <w:r>
        <w:rPr>
          <w:rFonts w:ascii="Arial" w:hAnsi="Arial" w:cs="Arial"/>
          <w:sz w:val="20"/>
          <w:szCs w:val="20"/>
        </w:rPr>
        <w:t xml:space="preserve"> dnů vyvěšením na úřední desce obecního úřadu.</w:t>
      </w:r>
    </w:p>
    <w:p w14:paraId="701E960A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Způsob fakturace a plateb stočného</w:t>
      </w:r>
    </w:p>
    <w:p w14:paraId="606EFE6F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proofErr w:type="gramStart"/>
      <w:r>
        <w:rPr>
          <w:rFonts w:ascii="Arial" w:hAnsi="Arial" w:cs="Arial"/>
          <w:sz w:val="20"/>
          <w:szCs w:val="20"/>
        </w:rPr>
        <w:t>Fakturace  bude</w:t>
      </w:r>
      <w:proofErr w:type="gramEnd"/>
      <w:r>
        <w:rPr>
          <w:rFonts w:ascii="Arial" w:hAnsi="Arial" w:cs="Arial"/>
          <w:sz w:val="20"/>
          <w:szCs w:val="20"/>
        </w:rPr>
        <w:t xml:space="preserve"> provedena vždy k 30. 4. a 30. 9. běžného roku.</w:t>
      </w:r>
    </w:p>
    <w:p w14:paraId="1D23CB75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Lhůta splatnosti faktur za stočné je 14 dní od data vystavení faktury.</w:t>
      </w:r>
    </w:p>
    <w:p w14:paraId="014106E6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Způsob úhrady:</w:t>
      </w:r>
    </w:p>
    <w:p w14:paraId="36B24C4B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95"/>
      </w:r>
      <w:r>
        <w:rPr>
          <w:rFonts w:ascii="Arial" w:hAnsi="Arial" w:cs="Arial"/>
          <w:sz w:val="20"/>
          <w:szCs w:val="20"/>
        </w:rPr>
        <w:t xml:space="preserve"> v hotovosti v kanceláři obecního úřadu;</w:t>
      </w:r>
    </w:p>
    <w:p w14:paraId="7125AF90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95"/>
      </w:r>
      <w:r>
        <w:rPr>
          <w:rFonts w:ascii="Arial" w:hAnsi="Arial" w:cs="Arial"/>
          <w:sz w:val="20"/>
          <w:szCs w:val="20"/>
        </w:rPr>
        <w:t xml:space="preserve"> bezhotovostním převodem na bankovní účet dodavatele.</w:t>
      </w:r>
    </w:p>
    <w:p w14:paraId="4DCD1635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Změna v osobě odběratele a ostatních údajích smlouvy</w:t>
      </w:r>
    </w:p>
    <w:p w14:paraId="4FD9C280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Odběratel se zavazuje neprodleně oznámit a prokázat dodavateli změnu v osobě odběratele (návrhem na vklad o převodu vlastnického práva, kupní nebo darovací smlouvou nebo výpisem z katastru nemovitostí). </w:t>
      </w:r>
    </w:p>
    <w:p w14:paraId="70077AC5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Odběratel je povinen do 15 dnů oznámit písemně dodavateli jakoukoliv změnu skutečnosti oproti údajům uvedeným v této smlouvě. Vznikne-li nenahlášením takové změny dodavateli újma, je odběratel povinen ji v plném rozsahu uhradit.</w:t>
      </w:r>
    </w:p>
    <w:p w14:paraId="69FDC256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Doba plnění</w:t>
      </w:r>
    </w:p>
    <w:p w14:paraId="4715574D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Tato smlouva je uzavřena na dobu neurčitou.</w:t>
      </w:r>
    </w:p>
    <w:p w14:paraId="18C2FAB1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Platnost smlouvy </w:t>
      </w:r>
      <w:proofErr w:type="gramStart"/>
      <w:r>
        <w:rPr>
          <w:rFonts w:ascii="Arial" w:hAnsi="Arial" w:cs="Arial"/>
          <w:sz w:val="20"/>
          <w:szCs w:val="20"/>
        </w:rPr>
        <w:t>skončí</w:t>
      </w:r>
      <w:proofErr w:type="gramEnd"/>
      <w:r>
        <w:rPr>
          <w:rFonts w:ascii="Arial" w:hAnsi="Arial" w:cs="Arial"/>
          <w:sz w:val="20"/>
          <w:szCs w:val="20"/>
        </w:rPr>
        <w:t xml:space="preserve"> dohodou smluvních stran, uplynutím výpovědní lhůty nebo odstoupením od smlouvy. Výpovědní lhůta se sjednává v délce jednoho měsíce a začíná běžet od prvního dne měsíce následujícího po doručení písemné výpovědi.</w:t>
      </w:r>
    </w:p>
    <w:p w14:paraId="0B182A5A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Práva a povinnosti dodavatele a odběratele</w:t>
      </w:r>
    </w:p>
    <w:p w14:paraId="391D6E33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Dodavatel je oprávněn vstupovat na pozemky ve vlastnictví odběratele a stavby, na nichž nebo pod nimiž se nachází kanalizace, a to za účelem udržování kanalizace v dobrém stavebním stavu.</w:t>
      </w:r>
    </w:p>
    <w:p w14:paraId="39197A83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Dodavatel má právo na úplatu za odvádění odpadních vod (dále jen “stočné”).</w:t>
      </w:r>
    </w:p>
    <w:p w14:paraId="217DC138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Dodavatel je oprávněn přerušit nebo omezit odvádění odpadních vod do doby, než pomine důvod přerušení nebo omezení:</w:t>
      </w:r>
    </w:p>
    <w:p w14:paraId="706A3BB6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při provádění plánovaných oprav, udržovacích a revizních pracích,</w:t>
      </w:r>
    </w:p>
    <w:p w14:paraId="3681A210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neumožní-li odběratel provozovateli přístup k přípojce nebo zařízení kanalizace,</w:t>
      </w:r>
    </w:p>
    <w:p w14:paraId="26331DD9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bylo-li zjištěno neoprávněné připojení kanalizační přípojky,</w:t>
      </w:r>
    </w:p>
    <w:p w14:paraId="120CE61A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d. při prokázání neoprávněného vypouštění odpadních vod,</w:t>
      </w:r>
    </w:p>
    <w:p w14:paraId="13E425E0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v případě prodlení odběratele s placením podle sjednaného způsobu úhrady stočného po dobu delší než 50 dnů.</w:t>
      </w:r>
    </w:p>
    <w:p w14:paraId="328DBF38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Přerušení nebo omezení odvádění odpadních vod podle odstavce 7.3. je dodavatel povinen oznámit odběrateli v případě přerušení nebo omezeni odvádění odpadních vod podle písm. b) až e) alespoň 3 dny předem, podle písm. a) alespoň 15 dnů předem současně s oznámením doby trvání provádění plánovaných oprav, udržovacích nebo revizních prací.</w:t>
      </w:r>
    </w:p>
    <w:p w14:paraId="02ED8DB5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V případě přerušení nebo omezeni odvádění odpadních vod podle odstavce 7.3. písm. a) je dodavatel oprávněn stanovit podmínky tohoto přerušení nebo omezení a je povinen zajistit náhradní odvádění odpadních vod v mezích technických možnosti a místních podmínek.</w:t>
      </w:r>
    </w:p>
    <w:p w14:paraId="6E61FB5E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Dodavatel je povinen neprodleně odstranit příčinu přerušení nebo omezeni odvádění odpadních vod podle odstavce 7.3. písm. a) a bezodkladně obnovit odvádění odpadních vod.</w:t>
      </w:r>
    </w:p>
    <w:p w14:paraId="3FF54235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V případě, že k přerušení nebo omezení odvádění odpadních vod došlo podle odstavce 7.3. písmen b) až e), hradí náklady s tím spojené odběratel dle místního předpisu v souvislosti s § 9 odst. 10 zák. č. 274/2001 Sb.</w:t>
      </w:r>
    </w:p>
    <w:p w14:paraId="3EF9BBCD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Neoprávněné odvádění odpadních vod</w:t>
      </w:r>
    </w:p>
    <w:p w14:paraId="0DA68B6E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Neoprávněným vypouštěním odpadních vod do kanalizace je vypouštění bez uzavřené smlouvy o odvádění odpadních vod, v rozporu s podmínkami stanovenými kanalizačním řádem</w:t>
      </w:r>
    </w:p>
    <w:p w14:paraId="493FBA46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Smluvní pokuty, úrok z prodlení</w:t>
      </w:r>
    </w:p>
    <w:p w14:paraId="2CD9FBED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9.1. Za každý den prodlení s plněním peněžitého závazku bude účtován úrok z prodlení ve výši a za podmínek stanovených v občanském a obchodním zákoníku.</w:t>
      </w:r>
    </w:p>
    <w:p w14:paraId="41A28D89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 Za neoprávněné vypouštění odpadních vod do kanalizace je oprávněn dodavatel požadovat na odběrateli smluvní pokutu ve výši </w:t>
      </w:r>
      <w:r>
        <w:rPr>
          <w:rFonts w:ascii="Arial" w:hAnsi="Arial" w:cs="Arial"/>
          <w:b/>
          <w:bCs/>
          <w:sz w:val="20"/>
          <w:szCs w:val="20"/>
        </w:rPr>
        <w:t xml:space="preserve">5000,- Kč </w:t>
      </w:r>
      <w:r>
        <w:rPr>
          <w:rFonts w:ascii="Arial" w:hAnsi="Arial" w:cs="Arial"/>
          <w:sz w:val="20"/>
          <w:szCs w:val="20"/>
        </w:rPr>
        <w:t xml:space="preserve">za každý druh neoprávněného odběru a každý zjištěný případ zvlášť. V </w:t>
      </w:r>
      <w:proofErr w:type="gramStart"/>
      <w:r>
        <w:rPr>
          <w:rFonts w:ascii="Arial" w:hAnsi="Arial" w:cs="Arial"/>
          <w:sz w:val="20"/>
          <w:szCs w:val="20"/>
        </w:rPr>
        <w:t>případě  uplatnění</w:t>
      </w:r>
      <w:proofErr w:type="gramEnd"/>
      <w:r>
        <w:rPr>
          <w:rFonts w:ascii="Arial" w:hAnsi="Arial" w:cs="Arial"/>
          <w:sz w:val="20"/>
          <w:szCs w:val="20"/>
        </w:rPr>
        <w:t xml:space="preserve"> smluvní pokuty ze strany dodavatele je povinen odběratel tuto smluvní pokutu dodavateli v termínu uvedeném ve výzvě uhradit včetně náhrady za nezaznamenaný odběr dle skutečnosti.</w:t>
      </w:r>
    </w:p>
    <w:p w14:paraId="141CA3D4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9.3. V případě uplatnění smluvní pokuty ze strany dodavatele je povinen odběratel zaplatit dodavateli v termínu uvedeném ve výzvě smluvní pokutu ve výši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3.000,-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Kč, </w:t>
      </w:r>
      <w:r>
        <w:rPr>
          <w:rFonts w:ascii="Arial" w:hAnsi="Arial" w:cs="Arial"/>
          <w:sz w:val="20"/>
          <w:szCs w:val="20"/>
        </w:rPr>
        <w:t>jestliže:</w:t>
      </w:r>
    </w:p>
    <w:p w14:paraId="29C5B470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převede právo ze smlouvy na třetí subjekt bez souhlasu dodavatele</w:t>
      </w:r>
    </w:p>
    <w:p w14:paraId="20A7FDE9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bude-li zjištěna neoprávněná manipulace se zařízením dodavatele</w:t>
      </w:r>
    </w:p>
    <w:p w14:paraId="67C4A996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Souhlas odběratele ke shromažďování a zpracovávání osobních dat</w:t>
      </w:r>
    </w:p>
    <w:p w14:paraId="7EAAC671" w14:textId="77777777" w:rsidR="00CE0B0D" w:rsidRDefault="00CE0B0D" w:rsidP="00CE0B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Odběratel dává tímto v souladu s Nařízením Evropského parlamentu a Rady (EU) 2016/679 ze dne 27. 4. 2016 o ochraně fyzických osob v souvislosti se zpracováním osobních údajů a o volném pohybu těchto údajů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dodavateli, jako správci údajů, souhlas shromažďovat v rozsahu nutném pro tuto smlouvu a její zpracování a uchování pro účely naplnění práv a povinností z této smlouvy. </w:t>
      </w:r>
    </w:p>
    <w:p w14:paraId="788BCCEA" w14:textId="77777777" w:rsidR="00CE0B0D" w:rsidRDefault="00CE0B0D" w:rsidP="00CE0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11. Závěrečná ustanovení</w:t>
      </w:r>
    </w:p>
    <w:p w14:paraId="2641348E" w14:textId="77777777" w:rsidR="00CE0B0D" w:rsidRDefault="00CE0B0D" w:rsidP="00CE0B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11.1. Tuto smlouvu je možné měnit a doplňovat pouze formou písemného dodatku ke smlouvě za souhlasu obou smluvních stran.</w:t>
      </w:r>
    </w:p>
    <w:p w14:paraId="2E89F5B1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V případě změny platných právních předpisů se budou právní vztahy vyplývající ze smluvního vztahu mezi odběratelem a dodavatelem řídit obdobnými ustanoveními nové právní úpravy.</w:t>
      </w:r>
    </w:p>
    <w:p w14:paraId="7DA3536D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11.3. Pokud v této smlouvě není ujednáno jinak, řídí se právní poměry stran příslušnými ustanoveními </w:t>
      </w:r>
      <w:proofErr w:type="spellStart"/>
      <w:r>
        <w:rPr>
          <w:rFonts w:ascii="Arial" w:hAnsi="Arial" w:cs="Arial"/>
          <w:sz w:val="20"/>
          <w:szCs w:val="20"/>
        </w:rPr>
        <w:t>zák.č</w:t>
      </w:r>
      <w:proofErr w:type="spellEnd"/>
      <w:r>
        <w:rPr>
          <w:rFonts w:ascii="Arial" w:hAnsi="Arial" w:cs="Arial"/>
          <w:sz w:val="20"/>
          <w:szCs w:val="20"/>
        </w:rPr>
        <w:t xml:space="preserve">. 274/2001 Sb. o vodovodech a kanalizacích v platném znění, </w:t>
      </w:r>
      <w:proofErr w:type="spellStart"/>
      <w:r>
        <w:rPr>
          <w:rFonts w:ascii="Arial" w:hAnsi="Arial" w:cs="Arial"/>
          <w:sz w:val="20"/>
          <w:szCs w:val="20"/>
        </w:rPr>
        <w:t>vyhl.č</w:t>
      </w:r>
      <w:proofErr w:type="spellEnd"/>
      <w:r>
        <w:rPr>
          <w:rFonts w:ascii="Arial" w:hAnsi="Arial" w:cs="Arial"/>
          <w:sz w:val="20"/>
          <w:szCs w:val="20"/>
        </w:rPr>
        <w:t xml:space="preserve">. 428/2001 Sb., </w:t>
      </w:r>
      <w:proofErr w:type="spellStart"/>
      <w:r>
        <w:rPr>
          <w:rFonts w:ascii="Arial" w:hAnsi="Arial" w:cs="Arial"/>
          <w:sz w:val="20"/>
          <w:szCs w:val="20"/>
        </w:rPr>
        <w:t>vyhl</w:t>
      </w:r>
      <w:proofErr w:type="spellEnd"/>
      <w:r>
        <w:rPr>
          <w:rFonts w:ascii="Arial" w:hAnsi="Arial" w:cs="Arial"/>
          <w:sz w:val="20"/>
          <w:szCs w:val="20"/>
        </w:rPr>
        <w:t>. č. 120/2011 Sb.- směrná čísla spotřeby a potřeby vody a ostatními obecně závaznými právními předpisy.</w:t>
      </w:r>
    </w:p>
    <w:p w14:paraId="7DC46B6A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11.4. Smlouva je vypracovaná ve 2 stejnopisech s platností originálu; po jednom vyhotovení pro dodavatele a odběratele.</w:t>
      </w:r>
    </w:p>
    <w:p w14:paraId="7359B438" w14:textId="77777777" w:rsidR="00CE0B0D" w:rsidRDefault="00CE0B0D" w:rsidP="00CE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11.5. Dodavatel a odběratel prohlašují, že si smlouvu přečetli, že smlouva byla uzavřena podle jejich pravé a svobodné vůle a na důkaz toho ji podepisují.</w:t>
      </w:r>
    </w:p>
    <w:p w14:paraId="5363CC24" w14:textId="77777777" w:rsidR="00CE0B0D" w:rsidRDefault="00CE0B0D" w:rsidP="00CE0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11.6. Tato smlouva nabývá </w:t>
      </w:r>
      <w:proofErr w:type="gramStart"/>
      <w:r>
        <w:rPr>
          <w:rFonts w:ascii="Arial" w:hAnsi="Arial" w:cs="Arial"/>
          <w:sz w:val="20"/>
          <w:szCs w:val="20"/>
        </w:rPr>
        <w:t>platnosti  a</w:t>
      </w:r>
      <w:proofErr w:type="gramEnd"/>
      <w:r>
        <w:rPr>
          <w:rFonts w:ascii="Arial" w:hAnsi="Arial" w:cs="Arial"/>
          <w:sz w:val="20"/>
          <w:szCs w:val="20"/>
        </w:rPr>
        <w:t xml:space="preserve">  účinnosti dnem podpisu smlouvy.</w:t>
      </w:r>
    </w:p>
    <w:p w14:paraId="369B6E66" w14:textId="77777777" w:rsidR="00CE0B0D" w:rsidRDefault="00CE0B0D" w:rsidP="00CE0B0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Moravanech dne</w:t>
      </w:r>
    </w:p>
    <w:p w14:paraId="03E7196C" w14:textId="77777777" w:rsidR="00CE0B0D" w:rsidRDefault="00CE0B0D" w:rsidP="00CE0B0D">
      <w:pPr>
        <w:jc w:val="both"/>
        <w:rPr>
          <w:rFonts w:ascii="Arial" w:hAnsi="Arial" w:cs="Arial"/>
          <w:sz w:val="20"/>
          <w:szCs w:val="20"/>
        </w:rPr>
      </w:pPr>
    </w:p>
    <w:p w14:paraId="53C6F9F5" w14:textId="77777777" w:rsidR="00CE0B0D" w:rsidRDefault="00CE0B0D" w:rsidP="00CE0B0D">
      <w:pPr>
        <w:jc w:val="both"/>
        <w:rPr>
          <w:rFonts w:ascii="Arial" w:hAnsi="Arial" w:cs="Arial"/>
          <w:sz w:val="20"/>
          <w:szCs w:val="20"/>
        </w:rPr>
      </w:pPr>
    </w:p>
    <w:p w14:paraId="13700EEA" w14:textId="77777777" w:rsidR="00CE0B0D" w:rsidRDefault="00CE0B0D" w:rsidP="00CE0B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                                ………………………………………………….</w:t>
      </w:r>
    </w:p>
    <w:p w14:paraId="4CF8D17E" w14:textId="77777777" w:rsidR="00CE0B0D" w:rsidRDefault="00CE0B0D" w:rsidP="00CE0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dodavatel                                                                                      odběratel</w:t>
      </w:r>
    </w:p>
    <w:p w14:paraId="3EC446AD" w14:textId="77777777" w:rsidR="00CE0B0D" w:rsidRDefault="00CE0B0D"/>
    <w:sectPr w:rsidR="00CE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0D"/>
    <w:rsid w:val="00C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DA78"/>
  <w15:chartTrackingRefBased/>
  <w15:docId w15:val="{25FE780E-8D16-4853-82F4-55DC39E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B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Alena Schejbalová</cp:lastModifiedBy>
  <cp:revision>2</cp:revision>
  <dcterms:created xsi:type="dcterms:W3CDTF">2022-05-04T08:10:00Z</dcterms:created>
  <dcterms:modified xsi:type="dcterms:W3CDTF">2022-05-04T08:10:00Z</dcterms:modified>
</cp:coreProperties>
</file>